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9" w:rsidRDefault="009C7CF9" w:rsidP="009C7CF9">
      <w:pPr>
        <w:pStyle w:val="Zhlav"/>
        <w:tabs>
          <w:tab w:val="left" w:pos="1980"/>
        </w:tabs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-41910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C6">
        <w:rPr>
          <w:b/>
          <w:bCs/>
          <w:i/>
          <w:iCs/>
          <w:sz w:val="28"/>
        </w:rPr>
        <w:t xml:space="preserve"> </w:t>
      </w:r>
      <w:r w:rsidR="008A5BBE">
        <w:rPr>
          <w:b/>
          <w:bCs/>
          <w:i/>
          <w:iCs/>
          <w:sz w:val="28"/>
        </w:rPr>
        <w:t xml:space="preserve">                  </w:t>
      </w:r>
      <w:r w:rsidR="00D910C6">
        <w:rPr>
          <w:b/>
          <w:bCs/>
          <w:i/>
          <w:iCs/>
          <w:sz w:val="28"/>
        </w:rPr>
        <w:t xml:space="preserve"> </w:t>
      </w:r>
      <w:r w:rsidR="00E14408" w:rsidRPr="005B7520">
        <w:rPr>
          <w:rFonts w:ascii="Calibri" w:hAnsi="Calibri" w:cs="Arial"/>
          <w:b/>
          <w:bCs/>
          <w:spacing w:val="40"/>
          <w:sz w:val="32"/>
        </w:rPr>
        <w:t>Základní škola Na Lukách Polička</w:t>
      </w:r>
      <w:r w:rsidRPr="009C7CF9">
        <w:t xml:space="preserve"> </w:t>
      </w:r>
    </w:p>
    <w:p w:rsidR="009C7CF9" w:rsidRDefault="009C7CF9" w:rsidP="009C7CF9">
      <w:pPr>
        <w:pStyle w:val="Zhlav"/>
        <w:tabs>
          <w:tab w:val="left" w:pos="1980"/>
        </w:tabs>
        <w:rPr>
          <w:rFonts w:ascii="Calibri" w:hAnsi="Calibri" w:cs="Arial"/>
          <w:b/>
          <w:bCs/>
          <w:spacing w:val="40"/>
          <w:sz w:val="32"/>
        </w:rPr>
      </w:pPr>
      <w:r w:rsidRPr="009C7CF9">
        <w:rPr>
          <w:rFonts w:ascii="Calibri" w:hAnsi="Calibri" w:cs="Arial"/>
          <w:b/>
          <w:bCs/>
          <w:spacing w:val="40"/>
          <w:sz w:val="32"/>
        </w:rPr>
        <w:t>Švermova 401</w:t>
      </w:r>
    </w:p>
    <w:p w:rsidR="009C7CF9" w:rsidRDefault="009C7CF9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  <w:r>
        <w:rPr>
          <w:rFonts w:ascii="Calibri" w:hAnsi="Calibri" w:cs="Arial"/>
          <w:b/>
          <w:bCs/>
          <w:spacing w:val="40"/>
          <w:sz w:val="32"/>
        </w:rPr>
        <w:t>Polička</w:t>
      </w:r>
      <w:r w:rsidRPr="009C7CF9">
        <w:rPr>
          <w:rFonts w:cs="Arial"/>
          <w:b/>
          <w:bCs/>
          <w:spacing w:val="40"/>
          <w:sz w:val="32"/>
        </w:rPr>
        <w:tab/>
      </w:r>
      <w:r w:rsidRPr="009C7CF9">
        <w:rPr>
          <w:rFonts w:cs="Arial"/>
          <w:b/>
          <w:bCs/>
          <w:spacing w:val="40"/>
          <w:sz w:val="32"/>
        </w:rPr>
        <w:tab/>
      </w:r>
    </w:p>
    <w:p w:rsidR="00E97130" w:rsidRPr="009C7CF9" w:rsidRDefault="00E97130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</w:p>
    <w:p w:rsidR="009C7CF9" w:rsidRPr="009C7CF9" w:rsidRDefault="00E14408" w:rsidP="009C7CF9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:rsidR="009C7CF9" w:rsidRDefault="009C7CF9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</w:pPr>
    </w:p>
    <w:p w:rsidR="00DF5A06" w:rsidRPr="00DF5A06" w:rsidRDefault="00DF5A06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666666"/>
          <w:kern w:val="36"/>
          <w:sz w:val="32"/>
          <w:szCs w:val="32"/>
          <w:lang w:eastAsia="cs-CZ"/>
        </w:rPr>
      </w:pPr>
      <w:r w:rsidRPr="00DF5A0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Zápis ze schůze Školské rady ZŠ Na </w:t>
      </w:r>
      <w:r w:rsidR="00F726D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Lukách Polička, ze </w:t>
      </w:r>
      <w:r w:rsidR="002B5624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dne </w:t>
      </w:r>
      <w:r w:rsidR="00B535CF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17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. </w:t>
      </w:r>
      <w:r w:rsidR="00B535CF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červn</w:t>
      </w:r>
      <w:r w:rsidR="00755025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a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 201</w:t>
      </w:r>
      <w:r w:rsidR="00755025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5</w:t>
      </w:r>
    </w:p>
    <w:p w:rsidR="00DF5A06" w:rsidRPr="00B535CF" w:rsidRDefault="00DF5A06" w:rsidP="00DF5A06">
      <w:pPr>
        <w:spacing w:before="100" w:beforeAutospacing="1" w:after="100" w:afterAutospacing="1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Přítomní</w:t>
      </w:r>
      <w:r w:rsidR="00755025">
        <w:rPr>
          <w:rFonts w:eastAsia="Times New Roman" w:cs="Calibri"/>
          <w:b/>
          <w:color w:val="333333"/>
          <w:sz w:val="24"/>
          <w:szCs w:val="24"/>
          <w:lang w:eastAsia="cs-CZ"/>
        </w:rPr>
        <w:t xml:space="preserve">: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Marie Kučerová</w:t>
      </w:r>
      <w:r w:rsidR="00B925E1">
        <w:rPr>
          <w:rFonts w:eastAsia="Times New Roman" w:cs="Calibri"/>
          <w:color w:val="333333"/>
          <w:sz w:val="24"/>
          <w:szCs w:val="24"/>
          <w:lang w:eastAsia="cs-CZ"/>
        </w:rPr>
        <w:t xml:space="preserve">,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 xml:space="preserve">Stanislava Němcová, </w:t>
      </w:r>
      <w:r w:rsidR="004016B2">
        <w:rPr>
          <w:rFonts w:eastAsia="Times New Roman" w:cs="Calibri"/>
          <w:color w:val="333333"/>
          <w:sz w:val="24"/>
          <w:szCs w:val="24"/>
          <w:lang w:eastAsia="cs-CZ"/>
        </w:rPr>
        <w:t xml:space="preserve">Petr </w:t>
      </w:r>
      <w:proofErr w:type="spellStart"/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Erbes</w:t>
      </w:r>
      <w:proofErr w:type="spellEnd"/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 xml:space="preserve"> Petr Nožka,</w:t>
      </w:r>
      <w:r w:rsidR="004016B2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B535CF">
        <w:rPr>
          <w:rFonts w:eastAsia="Times New Roman" w:cs="Calibri"/>
          <w:color w:val="333333"/>
          <w:sz w:val="24"/>
          <w:szCs w:val="24"/>
          <w:lang w:eastAsia="cs-CZ"/>
        </w:rPr>
        <w:t>Jitka Uhlířová</w:t>
      </w:r>
    </w:p>
    <w:p w:rsidR="009821A4" w:rsidRDefault="009821A4" w:rsidP="00DF5A06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color w:val="333333"/>
          <w:sz w:val="24"/>
          <w:szCs w:val="24"/>
          <w:lang w:eastAsia="cs-CZ"/>
        </w:rPr>
        <w:t>Omluveni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B535CF">
        <w:rPr>
          <w:rFonts w:eastAsia="Times New Roman" w:cs="Calibri"/>
          <w:color w:val="333333"/>
          <w:sz w:val="24"/>
          <w:szCs w:val="24"/>
          <w:lang w:eastAsia="cs-CZ"/>
        </w:rPr>
        <w:t>David Šafář</w:t>
      </w:r>
    </w:p>
    <w:p w:rsidR="00DF5A06" w:rsidRPr="00DF5A06" w:rsidRDefault="00DF5A06" w:rsidP="00DF5A06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Přizváni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Eduard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Střílek, ředitel školy</w:t>
      </w:r>
    </w:p>
    <w:p w:rsidR="00D057C1" w:rsidRDefault="00DF5A06" w:rsidP="00D057C1"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Program: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E33982" w:rsidRPr="00DF38E0" w:rsidRDefault="00E33982" w:rsidP="00692DCC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>Školská rada byla seznámena s personálními změnami v pedagogickém sboru</w:t>
      </w:r>
      <w:r w:rsidR="007F19D0">
        <w:rPr>
          <w:rFonts w:asciiTheme="minorHAnsi" w:hAnsiTheme="minorHAnsi"/>
          <w:b/>
          <w:sz w:val="24"/>
        </w:rPr>
        <w:t xml:space="preserve"> I. stupně</w:t>
      </w:r>
      <w:bookmarkStart w:id="0" w:name="_GoBack"/>
      <w:bookmarkEnd w:id="0"/>
      <w:r>
        <w:rPr>
          <w:rFonts w:asciiTheme="minorHAnsi" w:hAnsiTheme="minorHAnsi"/>
          <w:b/>
          <w:sz w:val="24"/>
        </w:rPr>
        <w:t xml:space="preserve">. </w:t>
      </w:r>
      <w:r>
        <w:rPr>
          <w:rFonts w:asciiTheme="minorHAnsi" w:hAnsiTheme="minorHAnsi"/>
          <w:sz w:val="24"/>
        </w:rPr>
        <w:t xml:space="preserve">Odchod p. učitelky Bicanové, nástup p. učitelky Boštíkové a </w:t>
      </w:r>
      <w:proofErr w:type="spellStart"/>
      <w:r>
        <w:rPr>
          <w:rFonts w:asciiTheme="minorHAnsi" w:hAnsiTheme="minorHAnsi"/>
          <w:sz w:val="24"/>
        </w:rPr>
        <w:t>Pajkrové</w:t>
      </w:r>
      <w:proofErr w:type="spellEnd"/>
      <w:r>
        <w:rPr>
          <w:rFonts w:asciiTheme="minorHAnsi" w:hAnsiTheme="minorHAnsi"/>
          <w:sz w:val="24"/>
        </w:rPr>
        <w:t>.</w:t>
      </w:r>
    </w:p>
    <w:p w:rsidR="00DF38E0" w:rsidRPr="00E33982" w:rsidRDefault="00DF38E0" w:rsidP="00DF38E0">
      <w:pPr>
        <w:pStyle w:val="Bezmezer"/>
        <w:ind w:left="720"/>
        <w:rPr>
          <w:rFonts w:asciiTheme="minorHAnsi" w:hAnsiTheme="minorHAnsi"/>
          <w:sz w:val="24"/>
          <w:szCs w:val="24"/>
        </w:rPr>
      </w:pPr>
    </w:p>
    <w:p w:rsidR="00E33982" w:rsidRPr="00DF38E0" w:rsidRDefault="00E33982" w:rsidP="00692DCC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E33982">
        <w:rPr>
          <w:rFonts w:asciiTheme="minorHAnsi" w:hAnsiTheme="minorHAnsi"/>
          <w:b/>
          <w:sz w:val="24"/>
        </w:rPr>
        <w:t>1. ročník</w:t>
      </w:r>
      <w:r>
        <w:rPr>
          <w:rFonts w:asciiTheme="minorHAnsi" w:hAnsiTheme="minorHAnsi"/>
          <w:b/>
          <w:sz w:val="24"/>
        </w:rPr>
        <w:t xml:space="preserve"> 2015/2016</w:t>
      </w:r>
      <w:r>
        <w:rPr>
          <w:rFonts w:asciiTheme="minorHAnsi" w:hAnsiTheme="minorHAnsi"/>
          <w:sz w:val="24"/>
        </w:rPr>
        <w:t xml:space="preserve"> – budou dvě první třídy</w:t>
      </w:r>
    </w:p>
    <w:p w:rsidR="00DF38E0" w:rsidRPr="00E33982" w:rsidRDefault="00DF38E0" w:rsidP="00DF38E0">
      <w:pPr>
        <w:pStyle w:val="Bezmezer"/>
        <w:rPr>
          <w:rFonts w:asciiTheme="minorHAnsi" w:hAnsiTheme="minorHAnsi"/>
          <w:sz w:val="24"/>
          <w:szCs w:val="24"/>
        </w:rPr>
      </w:pPr>
    </w:p>
    <w:p w:rsidR="00403834" w:rsidRPr="007B6FB4" w:rsidRDefault="00403834" w:rsidP="00692DCC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403834">
        <w:rPr>
          <w:rFonts w:asciiTheme="minorHAnsi" w:hAnsiTheme="minorHAnsi"/>
          <w:b/>
          <w:sz w:val="24"/>
        </w:rPr>
        <w:t>Anglická konverzace</w:t>
      </w:r>
      <w:r>
        <w:rPr>
          <w:rFonts w:asciiTheme="minorHAnsi" w:hAnsiTheme="minorHAnsi"/>
          <w:sz w:val="24"/>
        </w:rPr>
        <w:t xml:space="preserve"> – zájem značný. Bude realizováno formou kroužku, cena 50,- Kč/žáka hod. </w:t>
      </w:r>
      <w:r w:rsidRPr="007B6FB4">
        <w:rPr>
          <w:rFonts w:asciiTheme="minorHAnsi" w:hAnsiTheme="minorHAnsi"/>
          <w:sz w:val="24"/>
          <w:szCs w:val="24"/>
        </w:rPr>
        <w:t xml:space="preserve">Konverzaci povede </w:t>
      </w:r>
      <w:r w:rsidRPr="007B6FB4">
        <w:rPr>
          <w:sz w:val="24"/>
          <w:szCs w:val="24"/>
        </w:rPr>
        <w:t xml:space="preserve">Dorota </w:t>
      </w:r>
      <w:proofErr w:type="spellStart"/>
      <w:r w:rsidRPr="007B6FB4">
        <w:rPr>
          <w:sz w:val="24"/>
          <w:szCs w:val="24"/>
        </w:rPr>
        <w:t>Madejska-Stansbury</w:t>
      </w:r>
      <w:proofErr w:type="spellEnd"/>
      <w:r w:rsidRPr="007B6FB4">
        <w:rPr>
          <w:sz w:val="24"/>
          <w:szCs w:val="24"/>
        </w:rPr>
        <w:t xml:space="preserve"> (zahájení – </w:t>
      </w:r>
      <w:r w:rsidR="005658F6" w:rsidRPr="007B6FB4">
        <w:rPr>
          <w:sz w:val="24"/>
          <w:szCs w:val="24"/>
        </w:rPr>
        <w:t xml:space="preserve">½ září - </w:t>
      </w:r>
      <w:r w:rsidRPr="007B6FB4">
        <w:rPr>
          <w:sz w:val="24"/>
          <w:szCs w:val="24"/>
        </w:rPr>
        <w:t>říjen 2015).</w:t>
      </w:r>
    </w:p>
    <w:p w:rsidR="00DF38E0" w:rsidRPr="00403834" w:rsidRDefault="00DF38E0" w:rsidP="00DF38E0">
      <w:pPr>
        <w:pStyle w:val="Bezmezer"/>
        <w:rPr>
          <w:rFonts w:asciiTheme="minorHAnsi" w:hAnsiTheme="minorHAnsi"/>
          <w:sz w:val="24"/>
          <w:szCs w:val="24"/>
        </w:rPr>
      </w:pPr>
    </w:p>
    <w:p w:rsidR="005658F6" w:rsidRPr="00DF38E0" w:rsidRDefault="00403834" w:rsidP="005658F6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Výuka matematiky dle prof. Hejného </w:t>
      </w:r>
      <w:r>
        <w:rPr>
          <w:rFonts w:asciiTheme="minorHAnsi" w:hAnsiTheme="minorHAnsi"/>
          <w:sz w:val="24"/>
        </w:rPr>
        <w:t>–</w:t>
      </w:r>
      <w:r w:rsidRPr="00403834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bylo by dobré provést vyhodnocení. Dále se spojit s prof. Hejným, příp. jeho týmem, pozvat a projednat náročnost příkladů ve 4. třídě, dále pak zjistit návaznost výuky na II. stupni ZŠ.</w:t>
      </w:r>
    </w:p>
    <w:p w:rsidR="00DF38E0" w:rsidRDefault="00DF38E0" w:rsidP="00DF38E0">
      <w:pPr>
        <w:pStyle w:val="Bezmezer"/>
        <w:rPr>
          <w:rFonts w:asciiTheme="minorHAnsi" w:hAnsiTheme="minorHAnsi"/>
          <w:sz w:val="24"/>
          <w:szCs w:val="24"/>
        </w:rPr>
      </w:pPr>
    </w:p>
    <w:p w:rsidR="005658F6" w:rsidRPr="00DF38E0" w:rsidRDefault="005658F6" w:rsidP="005658F6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Evaluace školy dotazníkovou formou </w:t>
      </w:r>
      <w:r>
        <w:rPr>
          <w:rFonts w:asciiTheme="minorHAnsi" w:hAnsiTheme="minorHAnsi"/>
          <w:sz w:val="28"/>
        </w:rPr>
        <w:t>–</w:t>
      </w:r>
      <w:r w:rsidRPr="005658F6">
        <w:rPr>
          <w:rFonts w:asciiTheme="minorHAnsi" w:hAnsiTheme="minorHAnsi"/>
          <w:sz w:val="28"/>
        </w:rPr>
        <w:t xml:space="preserve"> </w:t>
      </w:r>
      <w:r w:rsidRPr="005658F6">
        <w:rPr>
          <w:rFonts w:asciiTheme="minorHAnsi" w:hAnsiTheme="minorHAnsi"/>
          <w:sz w:val="24"/>
        </w:rPr>
        <w:t>rea</w:t>
      </w:r>
      <w:r w:rsidR="00DF38E0">
        <w:rPr>
          <w:rFonts w:asciiTheme="minorHAnsi" w:hAnsiTheme="minorHAnsi"/>
          <w:sz w:val="24"/>
        </w:rPr>
        <w:t>lizace 2. pololetí 2015/16</w:t>
      </w:r>
    </w:p>
    <w:p w:rsidR="00DF38E0" w:rsidRPr="005658F6" w:rsidRDefault="00DF38E0" w:rsidP="00DF38E0">
      <w:pPr>
        <w:pStyle w:val="Bezmezer"/>
        <w:rPr>
          <w:rFonts w:asciiTheme="minorHAnsi" w:hAnsiTheme="minorHAnsi"/>
          <w:sz w:val="24"/>
          <w:szCs w:val="24"/>
        </w:rPr>
      </w:pPr>
    </w:p>
    <w:p w:rsidR="005658F6" w:rsidRPr="00DF38E0" w:rsidRDefault="005658F6" w:rsidP="005658F6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>Zviditelnění školy</w:t>
      </w:r>
      <w:r w:rsidRPr="005658F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– ve spolupráci se Spolkem rodičů a přátel školy realizovat 2 - 3 </w:t>
      </w:r>
      <w:proofErr w:type="spellStart"/>
      <w:r>
        <w:rPr>
          <w:rFonts w:asciiTheme="minorHAnsi" w:hAnsiTheme="minorHAnsi"/>
          <w:sz w:val="24"/>
        </w:rPr>
        <w:t>sportovně-kulturní-volnočasové</w:t>
      </w:r>
      <w:proofErr w:type="spellEnd"/>
      <w:r>
        <w:rPr>
          <w:rFonts w:asciiTheme="minorHAnsi" w:hAnsiTheme="minorHAnsi"/>
          <w:sz w:val="24"/>
        </w:rPr>
        <w:t xml:space="preserve"> aktivity pro děti, rodiče a veřejnost</w:t>
      </w:r>
    </w:p>
    <w:p w:rsidR="00DF38E0" w:rsidRPr="005658F6" w:rsidRDefault="00DF38E0" w:rsidP="00DF38E0">
      <w:pPr>
        <w:pStyle w:val="Bezmezer"/>
        <w:rPr>
          <w:rFonts w:asciiTheme="minorHAnsi" w:hAnsiTheme="minorHAnsi"/>
          <w:sz w:val="24"/>
          <w:szCs w:val="24"/>
        </w:rPr>
      </w:pPr>
    </w:p>
    <w:p w:rsidR="00DF38E0" w:rsidRPr="00DF38E0" w:rsidRDefault="00DF38E0" w:rsidP="00DF38E0">
      <w:pPr>
        <w:pStyle w:val="Bezmezer"/>
        <w:numPr>
          <w:ilvl w:val="0"/>
          <w:numId w:val="5"/>
        </w:numPr>
        <w:rPr>
          <w:sz w:val="24"/>
        </w:rPr>
      </w:pPr>
      <w:r w:rsidRPr="00DF38E0">
        <w:rPr>
          <w:rFonts w:asciiTheme="minorHAnsi" w:hAnsiTheme="minorHAnsi"/>
          <w:b/>
          <w:sz w:val="24"/>
          <w:szCs w:val="24"/>
        </w:rPr>
        <w:t>Návštěva rodiče v hodině výuky</w:t>
      </w:r>
      <w:r>
        <w:rPr>
          <w:rFonts w:asciiTheme="minorHAnsi" w:hAnsiTheme="minorHAnsi"/>
          <w:sz w:val="24"/>
          <w:szCs w:val="24"/>
        </w:rPr>
        <w:t xml:space="preserve"> – v případě zájmu, může rodič, po předchozí domluvě, navštívit výukovou hodinu ve třídě svého dítěte</w:t>
      </w:r>
    </w:p>
    <w:p w:rsidR="00DF38E0" w:rsidRPr="00DF38E0" w:rsidRDefault="00DF38E0" w:rsidP="00DF38E0">
      <w:pPr>
        <w:pStyle w:val="Bezmezer"/>
        <w:rPr>
          <w:sz w:val="24"/>
        </w:rPr>
      </w:pPr>
    </w:p>
    <w:p w:rsidR="00DF38E0" w:rsidRPr="008F0BCF" w:rsidRDefault="00DF38E0" w:rsidP="00DF38E0">
      <w:pPr>
        <w:pStyle w:val="Bezmezer"/>
        <w:numPr>
          <w:ilvl w:val="0"/>
          <w:numId w:val="5"/>
        </w:numPr>
        <w:rPr>
          <w:sz w:val="24"/>
        </w:rPr>
      </w:pPr>
      <w:r w:rsidRPr="00DF38E0">
        <w:rPr>
          <w:b/>
          <w:sz w:val="24"/>
        </w:rPr>
        <w:t>Příští schůze Š</w:t>
      </w:r>
      <w:r>
        <w:rPr>
          <w:b/>
          <w:sz w:val="24"/>
        </w:rPr>
        <w:t xml:space="preserve">kolské rady </w:t>
      </w:r>
      <w:r>
        <w:rPr>
          <w:sz w:val="24"/>
        </w:rPr>
        <w:t>– říjen 2015</w:t>
      </w:r>
    </w:p>
    <w:p w:rsidR="008F0BCF" w:rsidRPr="008F0BCF" w:rsidRDefault="008F0BCF" w:rsidP="008F0BCF">
      <w:pPr>
        <w:pStyle w:val="Odstavecseseznamem"/>
        <w:rPr>
          <w:sz w:val="24"/>
        </w:rPr>
      </w:pPr>
    </w:p>
    <w:p w:rsidR="004016B2" w:rsidRPr="00105A8D" w:rsidRDefault="004016B2" w:rsidP="004016B2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</w:p>
    <w:p w:rsidR="004016B2" w:rsidRPr="00105A8D" w:rsidRDefault="004016B2" w:rsidP="004016B2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</w:p>
    <w:p w:rsidR="00D910C6" w:rsidRPr="00105A8D" w:rsidRDefault="00DF38E0" w:rsidP="00DF38E0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color w:val="333333"/>
          <w:sz w:val="24"/>
          <w:szCs w:val="24"/>
          <w:lang w:eastAsia="cs-CZ"/>
        </w:rPr>
        <w:t>Zapsala: Marie Kučerová</w:t>
      </w:r>
    </w:p>
    <w:sectPr w:rsidR="00D910C6" w:rsidRPr="00105A8D" w:rsidSect="00F726D7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B81"/>
    <w:multiLevelType w:val="hybridMultilevel"/>
    <w:tmpl w:val="7744060C"/>
    <w:lvl w:ilvl="0" w:tplc="7BEC9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91A72"/>
    <w:multiLevelType w:val="hybridMultilevel"/>
    <w:tmpl w:val="2270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E5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16C65"/>
    <w:multiLevelType w:val="hybridMultilevel"/>
    <w:tmpl w:val="21AE6EA6"/>
    <w:lvl w:ilvl="0" w:tplc="F71211F4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D61D54"/>
    <w:multiLevelType w:val="hybridMultilevel"/>
    <w:tmpl w:val="9466BB94"/>
    <w:lvl w:ilvl="0" w:tplc="7B9C6B30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042D95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A66E3"/>
    <w:multiLevelType w:val="hybridMultilevel"/>
    <w:tmpl w:val="AC722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6"/>
    <w:rsid w:val="00014337"/>
    <w:rsid w:val="00105A8D"/>
    <w:rsid w:val="0015026D"/>
    <w:rsid w:val="001B65E7"/>
    <w:rsid w:val="002B5624"/>
    <w:rsid w:val="002B56E3"/>
    <w:rsid w:val="003D377A"/>
    <w:rsid w:val="004016B2"/>
    <w:rsid w:val="00403834"/>
    <w:rsid w:val="00435D4F"/>
    <w:rsid w:val="004E1391"/>
    <w:rsid w:val="004E5216"/>
    <w:rsid w:val="0051199B"/>
    <w:rsid w:val="005658F6"/>
    <w:rsid w:val="00580A45"/>
    <w:rsid w:val="005F33A5"/>
    <w:rsid w:val="00692DCC"/>
    <w:rsid w:val="0069597F"/>
    <w:rsid w:val="006B7AD2"/>
    <w:rsid w:val="006F6249"/>
    <w:rsid w:val="006F6FFD"/>
    <w:rsid w:val="00707660"/>
    <w:rsid w:val="00717221"/>
    <w:rsid w:val="00742407"/>
    <w:rsid w:val="00755025"/>
    <w:rsid w:val="007B6FB4"/>
    <w:rsid w:val="007C2C89"/>
    <w:rsid w:val="007F19D0"/>
    <w:rsid w:val="008239F7"/>
    <w:rsid w:val="008A5BBE"/>
    <w:rsid w:val="008B00D1"/>
    <w:rsid w:val="008D2F77"/>
    <w:rsid w:val="008F0BCF"/>
    <w:rsid w:val="008F4C3B"/>
    <w:rsid w:val="009821A4"/>
    <w:rsid w:val="009C7CF9"/>
    <w:rsid w:val="009D0BF4"/>
    <w:rsid w:val="00AA6343"/>
    <w:rsid w:val="00AE0C10"/>
    <w:rsid w:val="00AF1D33"/>
    <w:rsid w:val="00B535CF"/>
    <w:rsid w:val="00B84E94"/>
    <w:rsid w:val="00B925E1"/>
    <w:rsid w:val="00C65141"/>
    <w:rsid w:val="00CE68E0"/>
    <w:rsid w:val="00D04A81"/>
    <w:rsid w:val="00D057C1"/>
    <w:rsid w:val="00D910C6"/>
    <w:rsid w:val="00D943FC"/>
    <w:rsid w:val="00DF38E0"/>
    <w:rsid w:val="00DF5A06"/>
    <w:rsid w:val="00E14408"/>
    <w:rsid w:val="00E33982"/>
    <w:rsid w:val="00E97130"/>
    <w:rsid w:val="00EB18E1"/>
    <w:rsid w:val="00EC67C9"/>
    <w:rsid w:val="00F63AD1"/>
    <w:rsid w:val="00F726D7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97CD-E1C3-4D11-A5C0-C5697621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F5A06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/>
      <w:b/>
      <w:bCs/>
      <w:color w:val="666666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0C6"/>
    <w:rPr>
      <w:color w:val="0000FF"/>
      <w:u w:val="single"/>
    </w:rPr>
  </w:style>
  <w:style w:type="paragraph" w:styleId="Zhlav">
    <w:name w:val="header"/>
    <w:basedOn w:val="Normln"/>
    <w:link w:val="ZhlavChar"/>
    <w:rsid w:val="00E144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14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9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A06"/>
    <w:rPr>
      <w:rFonts w:ascii="Helvetica" w:eastAsia="Times New Roman" w:hAnsi="Helvetica" w:cs="Times New Roman"/>
      <w:b/>
      <w:bCs/>
      <w:color w:val="666666"/>
      <w:kern w:val="36"/>
      <w:sz w:val="24"/>
      <w:szCs w:val="24"/>
      <w:lang w:eastAsia="cs-CZ"/>
    </w:rPr>
  </w:style>
  <w:style w:type="paragraph" w:styleId="Bezmezer">
    <w:name w:val="No Spacing"/>
    <w:uiPriority w:val="1"/>
    <w:qFormat/>
    <w:rsid w:val="00EB18E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0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owner</cp:lastModifiedBy>
  <cp:revision>9</cp:revision>
  <cp:lastPrinted>2014-11-06T11:13:00Z</cp:lastPrinted>
  <dcterms:created xsi:type="dcterms:W3CDTF">2015-08-24T10:05:00Z</dcterms:created>
  <dcterms:modified xsi:type="dcterms:W3CDTF">2015-08-24T11:24:00Z</dcterms:modified>
</cp:coreProperties>
</file>